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EC" w:rsidRPr="004824E3" w:rsidRDefault="00053952" w:rsidP="00EB71EC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>
        <w:rPr>
          <w:b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0011B" wp14:editId="18D73D8E">
                <wp:simplePos x="0" y="0"/>
                <wp:positionH relativeFrom="column">
                  <wp:posOffset>5219446</wp:posOffset>
                </wp:positionH>
                <wp:positionV relativeFrom="paragraph">
                  <wp:posOffset>-1673962</wp:posOffset>
                </wp:positionV>
                <wp:extent cx="1133856" cy="453136"/>
                <wp:effectExtent l="0" t="0" r="28575" b="2349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856" cy="45313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3952" w:rsidRPr="00053952" w:rsidRDefault="00053952" w:rsidP="0005395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395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Marca da bollo</w:t>
                            </w:r>
                          </w:p>
                          <w:p w:rsidR="00053952" w:rsidRPr="00053952" w:rsidRDefault="00053952" w:rsidP="00053952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3952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€ 16,00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left:0;text-align:left;margin-left:411pt;margin-top:-131.8pt;width:89.3pt;height:3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" filled="f" strokecolor="#243f60 [1604]" strokeweight="2pt">
                <v:textbox>
                  <w:txbxContent>
                    <w:p w:rsidR="00053952" w:rsidRPr="00053952" w:rsidRDefault="00053952" w:rsidP="0005395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053952">
                        <w:rPr>
                          <w:color w:val="000000" w:themeColor="text1"/>
                          <w:sz w:val="18"/>
                          <w:szCs w:val="18"/>
                        </w:rPr>
                        <w:t>Marca da bollo</w:t>
                      </w:r>
                    </w:p>
                    <w:p w:rsidR="00053952" w:rsidRPr="00053952" w:rsidRDefault="00053952" w:rsidP="00053952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053952">
                        <w:rPr>
                          <w:color w:val="000000" w:themeColor="text1"/>
                          <w:sz w:val="18"/>
                          <w:szCs w:val="18"/>
                        </w:rPr>
                        <w:t>€ 16,00</w:t>
                      </w:r>
                    </w:p>
                  </w:txbxContent>
                </v:textbox>
              </v:rect>
            </w:pict>
          </mc:Fallback>
        </mc:AlternateContent>
      </w:r>
      <w:r w:rsidR="003F7F04">
        <w:rPr>
          <w:b/>
          <w:sz w:val="18"/>
          <w:szCs w:val="18"/>
        </w:rPr>
        <w:t xml:space="preserve">      </w:t>
      </w:r>
      <w:r w:rsidR="00A73F2A">
        <w:rPr>
          <w:b/>
          <w:sz w:val="18"/>
          <w:szCs w:val="18"/>
        </w:rPr>
        <w:tab/>
      </w:r>
      <w:r w:rsidR="00A73F2A">
        <w:rPr>
          <w:b/>
          <w:sz w:val="18"/>
          <w:szCs w:val="18"/>
        </w:rPr>
        <w:tab/>
      </w:r>
      <w:r w:rsidR="00EB71EC" w:rsidRPr="004824E3">
        <w:rPr>
          <w:rFonts w:ascii="Calibri" w:eastAsia="Times New Roman" w:hAnsi="Calibri" w:cs="Times New Roman"/>
          <w:sz w:val="20"/>
          <w:szCs w:val="20"/>
          <w:lang w:eastAsia="x-none"/>
        </w:rPr>
        <w:t>Spett.le Provincia di Oristano</w:t>
      </w:r>
    </w:p>
    <w:p w:rsidR="00EB71EC" w:rsidRPr="004824E3" w:rsidRDefault="00EB71EC" w:rsidP="00EB71EC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Settore Ambiente e Suolo</w:t>
      </w:r>
    </w:p>
    <w:p w:rsidR="00EB71EC" w:rsidRPr="004824E3" w:rsidRDefault="00EB71EC" w:rsidP="00EB71EC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Via Carducci 42</w:t>
      </w:r>
    </w:p>
    <w:p w:rsidR="00EB71EC" w:rsidRPr="004824E3" w:rsidRDefault="00EB71EC" w:rsidP="00EB71EC">
      <w:pPr>
        <w:tabs>
          <w:tab w:val="center" w:pos="4819"/>
          <w:tab w:val="right" w:pos="9638"/>
        </w:tabs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x-none"/>
        </w:rPr>
      </w:pPr>
      <w:proofErr w:type="gramStart"/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>09170</w:t>
      </w:r>
      <w:proofErr w:type="gramEnd"/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 xml:space="preserve"> ORISTANO</w:t>
      </w:r>
    </w:p>
    <w:p w:rsidR="00EF0256" w:rsidRPr="004824E3" w:rsidRDefault="00EB71EC" w:rsidP="00EB71EC">
      <w:pPr>
        <w:ind w:left="5664"/>
        <w:jc w:val="right"/>
        <w:rPr>
          <w:b/>
          <w:sz w:val="20"/>
          <w:szCs w:val="20"/>
        </w:rPr>
      </w:pPr>
      <w:r w:rsidRPr="004824E3">
        <w:rPr>
          <w:rFonts w:ascii="Calibri" w:eastAsia="Times New Roman" w:hAnsi="Calibri" w:cs="Times New Roman"/>
          <w:sz w:val="20"/>
          <w:szCs w:val="20"/>
          <w:lang w:eastAsia="x-none"/>
        </w:rPr>
        <w:t xml:space="preserve">PEC </w:t>
      </w:r>
      <w:hyperlink r:id="rId9" w:history="1">
        <w:r w:rsidRPr="004824E3">
          <w:rPr>
            <w:rFonts w:ascii="Calibri" w:eastAsia="Times New Roman" w:hAnsi="Calibri" w:cs="Times New Roman"/>
            <w:color w:val="0000FF"/>
            <w:sz w:val="20"/>
            <w:szCs w:val="20"/>
            <w:u w:val="single"/>
            <w:lang w:eastAsia="x-none"/>
          </w:rPr>
          <w:t>provincia.oristano@cert.legalmail.it</w:t>
        </w:r>
      </w:hyperlink>
    </w:p>
    <w:p w:rsidR="00EF0256" w:rsidRDefault="00EF0256" w:rsidP="00EF0256">
      <w:pPr>
        <w:ind w:firstLine="708"/>
        <w:rPr>
          <w:b/>
          <w:sz w:val="20"/>
          <w:szCs w:val="20"/>
        </w:rPr>
      </w:pPr>
    </w:p>
    <w:p w:rsidR="00EF0256" w:rsidRDefault="00EF0256" w:rsidP="00B50B1B">
      <w:pPr>
        <w:tabs>
          <w:tab w:val="left" w:pos="426"/>
        </w:tabs>
        <w:spacing w:after="0" w:line="240" w:lineRule="auto"/>
        <w:rPr>
          <w:b/>
        </w:rPr>
      </w:pPr>
      <w:r w:rsidRPr="007E7656">
        <w:rPr>
          <w:b/>
        </w:rPr>
        <w:t>OGGETTO</w:t>
      </w:r>
      <w:proofErr w:type="gramStart"/>
      <w:r w:rsidRPr="007E7656">
        <w:rPr>
          <w:b/>
        </w:rPr>
        <w:t xml:space="preserve"> :</w:t>
      </w:r>
      <w:proofErr w:type="gramEnd"/>
      <w:r w:rsidRPr="007E7656">
        <w:rPr>
          <w:b/>
        </w:rPr>
        <w:t xml:space="preserve"> Domanda di autorizzazione alla ricerca di acque sotterranee per portate inferiori a 10 l/sec</w:t>
      </w:r>
    </w:p>
    <w:p w:rsidR="00B50B1B" w:rsidRPr="007E7656" w:rsidRDefault="00B50B1B" w:rsidP="00B50B1B">
      <w:pPr>
        <w:tabs>
          <w:tab w:val="left" w:pos="426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</w:t>
      </w:r>
      <w:bookmarkStart w:id="0" w:name="_GoBack"/>
      <w:bookmarkEnd w:id="0"/>
    </w:p>
    <w:p w:rsidR="00EF0256" w:rsidRDefault="00EF0256" w:rsidP="00B50B1B">
      <w:pPr>
        <w:spacing w:after="0" w:line="240" w:lineRule="auto"/>
        <w:rPr>
          <w:b/>
          <w:sz w:val="20"/>
          <w:szCs w:val="20"/>
        </w:rPr>
      </w:pPr>
    </w:p>
    <w:p w:rsidR="00EF0256" w:rsidRDefault="00EF0256" w:rsidP="00B50B1B">
      <w:pPr>
        <w:spacing w:after="0" w:line="240" w:lineRule="auto"/>
      </w:pPr>
      <w:r>
        <w:rPr>
          <w:b/>
          <w:sz w:val="20"/>
          <w:szCs w:val="20"/>
        </w:rPr>
        <w:t>I</w:t>
      </w:r>
      <w:r w:rsidR="001E3710" w:rsidRPr="00053952">
        <w:t>l sottoscritto __________________________________, nato a</w:t>
      </w:r>
      <w:r w:rsidR="006D497B">
        <w:t xml:space="preserve"> __________________, il ___</w:t>
      </w:r>
      <w:r>
        <w:t>__</w:t>
      </w:r>
      <w:r w:rsidR="006D497B">
        <w:t>/____</w:t>
      </w:r>
      <w:r w:rsidR="001E3710" w:rsidRPr="00053952">
        <w:t xml:space="preserve">/____, residente in _____________________, cap. ________, </w:t>
      </w:r>
      <w:proofErr w:type="spellStart"/>
      <w:r w:rsidR="001E3710" w:rsidRPr="00053952">
        <w:t>Prov</w:t>
      </w:r>
      <w:proofErr w:type="spellEnd"/>
      <w:r w:rsidR="001E3710" w:rsidRPr="00053952">
        <w:t>. ____, in via ________________</w:t>
      </w:r>
      <w:r>
        <w:t>____</w:t>
      </w:r>
      <w:r w:rsidR="001E3710" w:rsidRPr="00053952">
        <w:t>_</w:t>
      </w:r>
      <w:r>
        <w:t>__</w:t>
      </w:r>
      <w:r w:rsidR="001E3710" w:rsidRPr="00053952">
        <w:t xml:space="preserve">_____, n°_____, Cod. </w:t>
      </w:r>
      <w:proofErr w:type="spellStart"/>
      <w:r w:rsidR="001E3710" w:rsidRPr="00053952">
        <w:t>Fisc</w:t>
      </w:r>
      <w:proofErr w:type="spellEnd"/>
      <w:r w:rsidR="001E3710" w:rsidRPr="00053952">
        <w:t>. _____________________________, tel. ________________</w:t>
      </w:r>
      <w:proofErr w:type="spellStart"/>
      <w:r w:rsidR="001E3710" w:rsidRPr="00053952">
        <w:t>cell</w:t>
      </w:r>
      <w:proofErr w:type="spellEnd"/>
      <w:r w:rsidR="001E3710" w:rsidRPr="00053952">
        <w:t>.________</w:t>
      </w:r>
      <w:r>
        <w:t>_</w:t>
      </w:r>
      <w:r w:rsidR="001E3710" w:rsidRPr="00053952">
        <w:t>__________, e-mail____________________, in qualità di proprietario del fondo sito in località</w:t>
      </w:r>
      <w:r>
        <w:t>_____________________</w:t>
      </w:r>
      <w:r w:rsidR="001E3710" w:rsidRPr="00053952">
        <w:t xml:space="preserve"> distinto in catasto al F._____, M._____, del comune censuario di ___________________</w:t>
      </w:r>
      <w:r>
        <w:t>______</w:t>
      </w:r>
      <w:r w:rsidR="001E3710" w:rsidRPr="00053952">
        <w:t xml:space="preserve">_________, </w:t>
      </w:r>
      <w:r w:rsidR="003D0039">
        <w:t>_______________________________________________________________________________________</w:t>
      </w:r>
      <w:r w:rsidR="001E3710" w:rsidRPr="00053952">
        <w:t xml:space="preserve">(specificare se il terreno comprende o meno un fabbricato che è/non è residenza del </w:t>
      </w:r>
      <w:r>
        <w:t>richiedente)</w:t>
      </w:r>
    </w:p>
    <w:p w:rsidR="00430D13" w:rsidRPr="00053952" w:rsidRDefault="00430D13" w:rsidP="003D0039">
      <w:pPr>
        <w:jc w:val="center"/>
      </w:pPr>
      <w:r w:rsidRPr="00053952">
        <w:rPr>
          <w:b/>
        </w:rPr>
        <w:t>CHIEDE</w:t>
      </w:r>
    </w:p>
    <w:p w:rsidR="00A73F2A" w:rsidRPr="00053952" w:rsidRDefault="00A73F2A" w:rsidP="003D0039">
      <w:pPr>
        <w:spacing w:after="0" w:line="240" w:lineRule="atLeast"/>
        <w:jc w:val="both"/>
      </w:pPr>
      <w:proofErr w:type="gramStart"/>
      <w:r w:rsidRPr="00053952">
        <w:t>L’autorizzazione alla ricerca idrica di acque sotterranee in comune di ______________________________,</w:t>
      </w:r>
      <w:r w:rsidR="00053952">
        <w:t xml:space="preserve"> </w:t>
      </w:r>
      <w:proofErr w:type="spellStart"/>
      <w:r w:rsidRPr="00053952">
        <w:t>Prov</w:t>
      </w:r>
      <w:proofErr w:type="spellEnd"/>
      <w:r w:rsidRPr="00053952">
        <w:t>.___</w:t>
      </w:r>
      <w:r w:rsidR="00053952">
        <w:t>_</w:t>
      </w:r>
      <w:r w:rsidRPr="00053952">
        <w:t>_, località ________________</w:t>
      </w:r>
      <w:proofErr w:type="gramEnd"/>
      <w:r w:rsidRPr="00053952">
        <w:t>________________, da eseguirsi mediante ___________________________ (pozzo trivellato o escavato), con una profondità prevista dal p.c. di m _____</w:t>
      </w:r>
      <w:r w:rsidR="007E7656">
        <w:t>________</w:t>
      </w:r>
      <w:r w:rsidRPr="00053952">
        <w:t>__, nell’area distinta in catasto al Foglio ______, Mappale/i _____________.</w:t>
      </w:r>
    </w:p>
    <w:p w:rsidR="00A73F2A" w:rsidRPr="00053952" w:rsidRDefault="00A73F2A" w:rsidP="003D0039">
      <w:pPr>
        <w:jc w:val="both"/>
      </w:pPr>
      <w:r w:rsidRPr="00053952">
        <w:t>La finalità della ricerca è ad uso: _____________________________________________________ (irriguo, industriale, acquedottistico, zootecnico, piscicoltura, impianti sportivi, verde pubblico, servizi igienici, antincendio, autolavaggio, altro da specificare).</w:t>
      </w:r>
    </w:p>
    <w:p w:rsidR="006D497B" w:rsidRDefault="00A73F2A" w:rsidP="003D0039">
      <w:pPr>
        <w:jc w:val="both"/>
      </w:pPr>
      <w:r w:rsidRPr="00053952">
        <w:rPr>
          <w:u w:val="single"/>
        </w:rPr>
        <w:t>Si allegano alla presente</w:t>
      </w:r>
      <w:r w:rsidRPr="00053952">
        <w:t>:</w:t>
      </w:r>
    </w:p>
    <w:p w:rsidR="002E56F1" w:rsidRDefault="00A73F2A" w:rsidP="002E56F1">
      <w:pPr>
        <w:spacing w:after="0" w:line="240" w:lineRule="auto"/>
        <w:jc w:val="both"/>
      </w:pPr>
      <w:r w:rsidRPr="00053952">
        <w:t xml:space="preserve">· </w:t>
      </w:r>
      <w:r w:rsidR="002E56F1">
        <w:t xml:space="preserve"> </w:t>
      </w:r>
      <w:proofErr w:type="gramStart"/>
      <w:r w:rsidR="002E56F1">
        <w:t>n</w:t>
      </w:r>
      <w:proofErr w:type="gramEnd"/>
      <w:r w:rsidR="002E56F1">
        <w:t xml:space="preserve">. </w:t>
      </w:r>
      <w:r w:rsidR="002E56F1" w:rsidRPr="002E56F1">
        <w:rPr>
          <w:b/>
        </w:rPr>
        <w:t>1</w:t>
      </w:r>
      <w:r w:rsidR="002E56F1">
        <w:t xml:space="preserve"> documento di identità in corso di validità;</w:t>
      </w:r>
    </w:p>
    <w:p w:rsidR="00A73F2A" w:rsidRPr="00053952" w:rsidRDefault="00A73F2A" w:rsidP="002E56F1">
      <w:pPr>
        <w:pStyle w:val="Paragrafoelenco"/>
        <w:numPr>
          <w:ilvl w:val="0"/>
          <w:numId w:val="7"/>
        </w:numPr>
        <w:spacing w:after="0" w:line="240" w:lineRule="auto"/>
        <w:ind w:left="142" w:hanging="142"/>
        <w:jc w:val="both"/>
      </w:pPr>
      <w:proofErr w:type="gramStart"/>
      <w:r w:rsidRPr="00053952">
        <w:t>n.</w:t>
      </w:r>
      <w:proofErr w:type="gramEnd"/>
      <w:r w:rsidRPr="00053952">
        <w:t xml:space="preserve"> </w:t>
      </w:r>
      <w:r w:rsidRPr="002E56F1">
        <w:rPr>
          <w:b/>
          <w:bCs/>
        </w:rPr>
        <w:t xml:space="preserve">1 </w:t>
      </w:r>
      <w:r w:rsidRPr="00053952">
        <w:t>copia della planimetria catastale in scala pari a quella della canapina originale, con l’ubicazione</w:t>
      </w:r>
      <w:r w:rsidR="00053952">
        <w:t xml:space="preserve"> </w:t>
      </w:r>
      <w:r w:rsidRPr="00053952">
        <w:t>dell’intervento estesa per un raggio di m. 200 dall'ubicazione del punto di ricerca (a firma e timbro di tecnico</w:t>
      </w:r>
      <w:r w:rsidR="00053952">
        <w:t xml:space="preserve"> </w:t>
      </w:r>
      <w:r w:rsidRPr="00053952">
        <w:t>abilitato);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della corografia in scala 1:25.000 con l’ubicazione dell’intervento (a firma e timbro di tecnico</w:t>
      </w:r>
      <w:r w:rsidR="00053952">
        <w:t xml:space="preserve"> </w:t>
      </w:r>
      <w:r w:rsidRPr="00053952">
        <w:t>abilitato);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della C.T.R. in scala 1:10.000 con l’ubicazione dell’intervento (a firma e timbro di tecnico abilitato);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della planimetria generale del terreno che evidenzi:</w:t>
      </w:r>
      <w:r w:rsidR="007E7656">
        <w:t xml:space="preserve"> </w:t>
      </w:r>
    </w:p>
    <w:p w:rsidR="00A73F2A" w:rsidRPr="00053952" w:rsidRDefault="00A73F2A" w:rsidP="007E7656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gramStart"/>
      <w:r w:rsidRPr="00053952">
        <w:t>il</w:t>
      </w:r>
      <w:proofErr w:type="gramEnd"/>
      <w:r w:rsidRPr="00053952">
        <w:t xml:space="preserve"> posizionamento del punto di ricerca;</w:t>
      </w:r>
    </w:p>
    <w:p w:rsidR="007E7656" w:rsidRDefault="00A73F2A" w:rsidP="003D0039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gramStart"/>
      <w:r w:rsidRPr="00053952">
        <w:t>l'</w:t>
      </w:r>
      <w:proofErr w:type="gramEnd"/>
      <w:r w:rsidRPr="00053952">
        <w:t>ubicazione di eventuali fabbricati e dei pertinenti punti di scarico;</w:t>
      </w:r>
      <w:r w:rsidR="007E7656">
        <w:t xml:space="preserve"> </w:t>
      </w:r>
    </w:p>
    <w:p w:rsidR="00A73F2A" w:rsidRPr="00053952" w:rsidRDefault="00A73F2A" w:rsidP="003D0039">
      <w:pPr>
        <w:pStyle w:val="Paragrafoelenco"/>
        <w:numPr>
          <w:ilvl w:val="0"/>
          <w:numId w:val="4"/>
        </w:numPr>
        <w:spacing w:after="0" w:line="240" w:lineRule="auto"/>
        <w:jc w:val="both"/>
      </w:pPr>
      <w:proofErr w:type="gramStart"/>
      <w:r w:rsidRPr="00053952">
        <w:t>le</w:t>
      </w:r>
      <w:proofErr w:type="gramEnd"/>
      <w:r w:rsidRPr="00053952">
        <w:t xml:space="preserve"> distanze del punto di ricerca dai confini, da eventuali strade e punti di scarico;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del particolare costruttivo delle opere da realizzare;</w:t>
      </w:r>
    </w:p>
    <w:p w:rsidR="006D497B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>. 1 copia di una relazione tecnica, sottoscritta da un tecnico abilitato secondo le leggi vigenti in materia, che</w:t>
      </w:r>
      <w:r w:rsidR="00053952">
        <w:t xml:space="preserve"> </w:t>
      </w:r>
      <w:r w:rsidRPr="00053952">
        <w:t>descriva le finalità e modalità di utilizzo della risorsa idrica connessa all’attività produttiva;</w:t>
      </w:r>
      <w:r w:rsidR="006D497B">
        <w:t xml:space="preserve"> 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lastRenderedPageBreak/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del Piano di Massima (art. 95 T.U.) redatto da un tecnico abilitato secondo le leggi vigenti in</w:t>
      </w:r>
      <w:r w:rsidR="009E0119" w:rsidRPr="00053952">
        <w:t xml:space="preserve"> </w:t>
      </w:r>
      <w:r w:rsidRPr="00053952">
        <w:t xml:space="preserve">materia, corredate della tabella riassuntiva debitamente compilata nella sezione </w:t>
      </w:r>
      <w:proofErr w:type="gramStart"/>
      <w:r w:rsidRPr="00053952">
        <w:t>relativa ai</w:t>
      </w:r>
      <w:proofErr w:type="gramEnd"/>
      <w:r w:rsidRPr="00053952">
        <w:t xml:space="preserve"> dati preventivi</w:t>
      </w:r>
      <w:r w:rsidR="009E0119" w:rsidRPr="00053952">
        <w:t xml:space="preserve"> </w:t>
      </w:r>
      <w:r w:rsidRPr="00053952">
        <w:t>della ricerca idrica;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. </w:t>
      </w:r>
      <w:r w:rsidRPr="00053952">
        <w:rPr>
          <w:b/>
          <w:bCs/>
        </w:rPr>
        <w:t xml:space="preserve">1 </w:t>
      </w:r>
      <w:r w:rsidRPr="00053952">
        <w:t>copia di relazione idrogeologica di inquadramento della zona di indagine con particolare riguardo</w:t>
      </w:r>
      <w:r w:rsidR="009E0119" w:rsidRPr="00053952">
        <w:t xml:space="preserve"> </w:t>
      </w:r>
      <w:r w:rsidRPr="00053952">
        <w:t>all’eventuale insistenza del punto di ricerca in zona P.A.I., redatto da un tecnico abilitato secondo le leggi</w:t>
      </w:r>
      <w:r w:rsidR="009E0119" w:rsidRPr="00053952">
        <w:t xml:space="preserve"> </w:t>
      </w:r>
      <w:r w:rsidRPr="00053952">
        <w:t>vigenti in materia, corredate della tabella riassuntiva debitamente compilata nella sezione relativa ai dati</w:t>
      </w:r>
      <w:r w:rsidR="009E0119" w:rsidRPr="00053952">
        <w:t xml:space="preserve"> </w:t>
      </w:r>
      <w:r w:rsidRPr="00053952">
        <w:t>preventivi della ricerca idrica;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d</w:t>
      </w:r>
      <w:proofErr w:type="gramEnd"/>
      <w:r w:rsidRPr="00053952">
        <w:t>ichiarazione del tecnico di inquadramento della ricerca idrica in area P.A.I. limitatamente alle perimetrazioni delle aree a pericolosità idraulica (Hi4, Hi3, Hi2) e da frana (Hg4, Hg3, Hg2) o in eventuali altre aree protette e/o sottoposte a vincolo e descrizione del vincolo;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d</w:t>
      </w:r>
      <w:proofErr w:type="gramEnd"/>
      <w:r w:rsidRPr="00053952">
        <w:t>ichiarazione di accettazione della direzione dei lavori da parte di un tecnico abilitato che si impegni a</w:t>
      </w:r>
      <w:r w:rsidR="009E0119" w:rsidRPr="00053952">
        <w:t xml:space="preserve"> </w:t>
      </w:r>
      <w:r w:rsidRPr="00053952">
        <w:t>verificare che la perforazione venga eseguita a regola d’arte mettendo in pratica tutti gli accorgimenti</w:t>
      </w:r>
      <w:r w:rsidR="009E0119" w:rsidRPr="00053952">
        <w:t xml:space="preserve"> </w:t>
      </w:r>
      <w:r w:rsidRPr="00053952">
        <w:t>necessari ad evitare l’interconnessione tra gli acquiferi e ogni possibile infiltrazione in falda da parte delle</w:t>
      </w:r>
      <w:r w:rsidR="009E0119" w:rsidRPr="00053952">
        <w:t xml:space="preserve"> </w:t>
      </w:r>
      <w:r w:rsidRPr="00053952">
        <w:t>acque superficiali;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c</w:t>
      </w:r>
      <w:proofErr w:type="gramEnd"/>
      <w:r w:rsidRPr="00053952">
        <w:t>opia di un documento di identità del tecnico in corso di validità;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d</w:t>
      </w:r>
      <w:proofErr w:type="gramEnd"/>
      <w:r w:rsidRPr="00053952">
        <w:t xml:space="preserve">ichiarazione di autorizzazione al trattamento dei dati personali ai sensi del </w:t>
      </w:r>
      <w:proofErr w:type="spellStart"/>
      <w:r w:rsidRPr="00053952">
        <w:t>D.Lgs</w:t>
      </w:r>
      <w:proofErr w:type="spellEnd"/>
      <w:r w:rsidRPr="00053952">
        <w:t xml:space="preserve"> 196/2003 e </w:t>
      </w:r>
      <w:proofErr w:type="spellStart"/>
      <w:r w:rsidRPr="00053952">
        <w:t>ss.mm.ii</w:t>
      </w:r>
      <w:proofErr w:type="spellEnd"/>
      <w:r w:rsidRPr="00053952">
        <w:t>.;</w:t>
      </w:r>
      <w:r w:rsidR="009E0119" w:rsidRPr="00053952">
        <w:t xml:space="preserve"> 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a</w:t>
      </w:r>
      <w:proofErr w:type="gramEnd"/>
      <w:r w:rsidRPr="00053952">
        <w:t>ttestazione del versamento per spese di istruttoria e sopralluoghi sul c/c 11014099 con causale “Spese</w:t>
      </w:r>
      <w:r w:rsidR="00053952">
        <w:t xml:space="preserve"> </w:t>
      </w:r>
      <w:r w:rsidRPr="00053952">
        <w:t>generali di istruttoria“ intestato alla Provincia di Oristano – Settore Ambiente e Suolo, Servizio Acque, Igiene,</w:t>
      </w:r>
      <w:r w:rsidR="00053952">
        <w:t xml:space="preserve"> </w:t>
      </w:r>
      <w:r w:rsidRPr="00053952">
        <w:t>Profilassi e Valorizzazioni Ambientali, Via Carducci n°42, 09170 Oristano;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n</w:t>
      </w:r>
      <w:proofErr w:type="gramEnd"/>
      <w:r w:rsidRPr="00053952">
        <w:t xml:space="preserve">° </w:t>
      </w:r>
      <w:r w:rsidRPr="00053952">
        <w:rPr>
          <w:b/>
          <w:bCs/>
        </w:rPr>
        <w:t xml:space="preserve">1 </w:t>
      </w:r>
      <w:r w:rsidRPr="00053952">
        <w:t>marca da bollo per il provvedimento di autorizzazione alla ricerca;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c</w:t>
      </w:r>
      <w:proofErr w:type="gramEnd"/>
      <w:r w:rsidRPr="00053952">
        <w:t>opia di un documento di identità del richiedente in corso di validità;</w:t>
      </w:r>
    </w:p>
    <w:p w:rsidR="00A73F2A" w:rsidRPr="00053952" w:rsidRDefault="00921CE7" w:rsidP="003D0039">
      <w:pPr>
        <w:spacing w:after="0" w:line="240" w:lineRule="auto"/>
        <w:jc w:val="both"/>
      </w:pPr>
      <w:r>
        <w:t xml:space="preserve">· </w:t>
      </w:r>
      <w:r w:rsidR="00A73F2A" w:rsidRPr="00053952">
        <w:t xml:space="preserve">dichiarazione sostitutiva dell’atto di notorietà </w:t>
      </w:r>
      <w:proofErr w:type="gramStart"/>
      <w:r w:rsidR="00A73F2A" w:rsidRPr="00053952">
        <w:t>relativamente alla</w:t>
      </w:r>
      <w:proofErr w:type="gramEnd"/>
      <w:r w:rsidR="00A73F2A" w:rsidRPr="00053952">
        <w:t xml:space="preserve"> proprietà del fondo, o qualora il richiedente della ricerca idrica è diverso dal proprietario, dichiarazione di assenso/nulla osta rilasciato dal </w:t>
      </w:r>
      <w:r w:rsidR="009E0119" w:rsidRPr="00053952">
        <w:t>p</w:t>
      </w:r>
      <w:r w:rsidR="00A73F2A" w:rsidRPr="00053952">
        <w:t>roprietario del fondo corredata di copia di un suo documento d’identità;</w:t>
      </w:r>
    </w:p>
    <w:p w:rsidR="00A73F2A" w:rsidRPr="00053952" w:rsidRDefault="00A73F2A" w:rsidP="003D0039">
      <w:pPr>
        <w:spacing w:after="0" w:line="240" w:lineRule="auto"/>
        <w:jc w:val="both"/>
      </w:pPr>
      <w:r w:rsidRPr="00053952">
        <w:t xml:space="preserve">· </w:t>
      </w:r>
      <w:proofErr w:type="gramStart"/>
      <w:r w:rsidRPr="00053952">
        <w:t>c</w:t>
      </w:r>
      <w:proofErr w:type="gramEnd"/>
      <w:r w:rsidRPr="00053952">
        <w:t xml:space="preserve">opia su </w:t>
      </w:r>
      <w:proofErr w:type="spellStart"/>
      <w:r w:rsidRPr="00053952">
        <w:t>cd-rom</w:t>
      </w:r>
      <w:proofErr w:type="spellEnd"/>
      <w:r w:rsidRPr="00053952">
        <w:t xml:space="preserve"> o altro supporto elettronico, in formato PDF, dei seguenti elaborati:</w:t>
      </w:r>
    </w:p>
    <w:p w:rsidR="00A73F2A" w:rsidRPr="00053952" w:rsidRDefault="00A73F2A" w:rsidP="007E7656">
      <w:pPr>
        <w:pStyle w:val="Paragrafoelenco"/>
        <w:numPr>
          <w:ilvl w:val="0"/>
          <w:numId w:val="5"/>
        </w:numPr>
        <w:spacing w:after="0" w:line="240" w:lineRule="auto"/>
        <w:jc w:val="both"/>
      </w:pPr>
      <w:proofErr w:type="gramStart"/>
      <w:r w:rsidRPr="00053952">
        <w:t>versione</w:t>
      </w:r>
      <w:proofErr w:type="gramEnd"/>
      <w:r w:rsidRPr="00053952">
        <w:t xml:space="preserve"> integrale di tutti gli elaborati allegati all’ istanza;</w:t>
      </w:r>
    </w:p>
    <w:p w:rsidR="00A73F2A" w:rsidRPr="00053952" w:rsidRDefault="00A73F2A" w:rsidP="007E7656">
      <w:pPr>
        <w:pStyle w:val="Paragrafoelenco"/>
        <w:numPr>
          <w:ilvl w:val="0"/>
          <w:numId w:val="5"/>
        </w:numPr>
        <w:spacing w:after="0" w:line="240" w:lineRule="auto"/>
        <w:jc w:val="both"/>
      </w:pPr>
      <w:proofErr w:type="gramStart"/>
      <w:r w:rsidRPr="00053952">
        <w:t>documentazione</w:t>
      </w:r>
      <w:proofErr w:type="gramEnd"/>
      <w:r w:rsidRPr="00053952">
        <w:t xml:space="preserve"> fotografica;</w:t>
      </w:r>
    </w:p>
    <w:p w:rsidR="00A73F2A" w:rsidRDefault="00A73F2A" w:rsidP="007E7656">
      <w:pPr>
        <w:pStyle w:val="Paragrafoelenco"/>
        <w:numPr>
          <w:ilvl w:val="0"/>
          <w:numId w:val="5"/>
        </w:numPr>
        <w:spacing w:after="0" w:line="240" w:lineRule="auto"/>
        <w:jc w:val="both"/>
      </w:pPr>
      <w:proofErr w:type="spellStart"/>
      <w:proofErr w:type="gramStart"/>
      <w:r w:rsidRPr="00053952">
        <w:t>shape</w:t>
      </w:r>
      <w:proofErr w:type="spellEnd"/>
      <w:r w:rsidRPr="00053952">
        <w:t>-file</w:t>
      </w:r>
      <w:proofErr w:type="gramEnd"/>
      <w:r w:rsidRPr="00053952">
        <w:t xml:space="preserve"> relativo alla ubicazione </w:t>
      </w:r>
      <w:proofErr w:type="spellStart"/>
      <w:r w:rsidRPr="00053952">
        <w:t>georeferenziata</w:t>
      </w:r>
      <w:proofErr w:type="spellEnd"/>
      <w:r w:rsidRPr="00053952">
        <w:t xml:space="preserve"> del punto di ricerca.</w:t>
      </w:r>
    </w:p>
    <w:p w:rsidR="002E56F1" w:rsidRPr="00053952" w:rsidRDefault="002E56F1" w:rsidP="007E7656">
      <w:pPr>
        <w:pStyle w:val="Paragrafoelenco"/>
        <w:numPr>
          <w:ilvl w:val="0"/>
          <w:numId w:val="5"/>
        </w:numPr>
        <w:spacing w:after="0" w:line="240" w:lineRule="auto"/>
        <w:jc w:val="both"/>
      </w:pPr>
    </w:p>
    <w:p w:rsidR="00A73F2A" w:rsidRDefault="00A73F2A" w:rsidP="003D0039">
      <w:pPr>
        <w:jc w:val="both"/>
      </w:pPr>
      <w:r w:rsidRPr="00053952">
        <w:t xml:space="preserve">Data ________________ </w:t>
      </w:r>
      <w:r w:rsidRPr="00053952">
        <w:tab/>
      </w:r>
      <w:r w:rsidRPr="00053952">
        <w:tab/>
      </w:r>
      <w:r w:rsidRPr="00053952">
        <w:tab/>
      </w:r>
      <w:r w:rsidRPr="00053952">
        <w:tab/>
      </w:r>
      <w:r w:rsidR="001A0F8F">
        <w:t xml:space="preserve">                Firma del Richiedente </w:t>
      </w:r>
    </w:p>
    <w:p w:rsidR="003D0039" w:rsidRDefault="003D0039" w:rsidP="003D0039">
      <w:pPr>
        <w:jc w:val="both"/>
      </w:pPr>
    </w:p>
    <w:p w:rsidR="00EB71EC" w:rsidRDefault="00A73F2A" w:rsidP="00EB71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b/>
          <w:bCs/>
          <w:sz w:val="18"/>
          <w:szCs w:val="18"/>
        </w:rPr>
      </w:pPr>
      <w:proofErr w:type="gramStart"/>
      <w:r w:rsidRPr="00A73F2A">
        <w:rPr>
          <w:b/>
          <w:bCs/>
          <w:sz w:val="18"/>
          <w:szCs w:val="18"/>
        </w:rPr>
        <w:t>NOTE ESPLICATIVE PER LA REDAZIONE DEL PIANO DI MASSIMA E LA RELAZIONE GEOLOGICA</w:t>
      </w:r>
      <w:proofErr w:type="gramEnd"/>
    </w:p>
    <w:p w:rsidR="008360F4" w:rsidRPr="00053952" w:rsidRDefault="00A73F2A" w:rsidP="00EB71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720"/>
        <w:jc w:val="both"/>
        <w:rPr>
          <w:sz w:val="20"/>
          <w:szCs w:val="20"/>
        </w:rPr>
      </w:pPr>
      <w:r w:rsidRPr="00053952">
        <w:rPr>
          <w:bCs/>
          <w:sz w:val="20"/>
          <w:szCs w:val="20"/>
        </w:rPr>
        <w:t>Il piano di massima redatto in conformità con il D.M. 11.03.1988, illustrerà la ricerca e l’utilizzo che si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 xml:space="preserve">propone di eseguire dando indicazioni, in accordo con la parte geologica, sulle </w:t>
      </w:r>
      <w:proofErr w:type="gramStart"/>
      <w:r w:rsidRPr="00053952">
        <w:rPr>
          <w:bCs/>
          <w:sz w:val="20"/>
          <w:szCs w:val="20"/>
        </w:rPr>
        <w:t>modalità</w:t>
      </w:r>
      <w:proofErr w:type="gramEnd"/>
      <w:r w:rsidRPr="00053952">
        <w:rPr>
          <w:bCs/>
          <w:sz w:val="20"/>
          <w:szCs w:val="20"/>
        </w:rPr>
        <w:t xml:space="preserve"> e le cautele da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porre in opera per la corretta realizzazione della ricerca, onde evitare inquinamenti da parte di acque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superficiali e interconnessione tra acquiferi diversi. In particolari situazioni stratigrafiche andranno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 xml:space="preserve">previsti tutti gli accorgimenti necessari </w:t>
      </w:r>
      <w:proofErr w:type="gramStart"/>
      <w:r w:rsidRPr="00053952">
        <w:rPr>
          <w:bCs/>
          <w:sz w:val="20"/>
          <w:szCs w:val="20"/>
        </w:rPr>
        <w:t>ad</w:t>
      </w:r>
      <w:proofErr w:type="gramEnd"/>
      <w:r w:rsidRPr="00053952">
        <w:rPr>
          <w:bCs/>
          <w:sz w:val="20"/>
          <w:szCs w:val="20"/>
        </w:rPr>
        <w:t xml:space="preserve"> evitare che con l’acqua venga asportata la frazione fine delle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formazioni sede dell’acquifero. La parte geologica, oltre ad un inquadramento geografico (foglio,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 xml:space="preserve">tavoletta, foglio C.T.R., coordinate </w:t>
      </w:r>
      <w:proofErr w:type="gramStart"/>
      <w:r w:rsidRPr="00053952">
        <w:rPr>
          <w:bCs/>
          <w:sz w:val="20"/>
          <w:szCs w:val="20"/>
        </w:rPr>
        <w:t>Km.</w:t>
      </w:r>
      <w:proofErr w:type="gramEnd"/>
      <w:r w:rsidRPr="00053952">
        <w:rPr>
          <w:bCs/>
          <w:sz w:val="20"/>
          <w:szCs w:val="20"/>
        </w:rPr>
        <w:t>) e litostratigrafico dell’area, dovrà contenere tutte le informazioni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di carattere idrogeologico utili alla ricerca. Sarà auspicabile acquisire informazioni (presenza di acqua,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 xml:space="preserve">litologie attraversate, piezometrica, contenuto salino) su pozzi e sorgenti esistenti nell’area </w:t>
      </w:r>
      <w:proofErr w:type="gramStart"/>
      <w:r w:rsidRPr="00053952">
        <w:rPr>
          <w:bCs/>
          <w:sz w:val="20"/>
          <w:szCs w:val="20"/>
        </w:rPr>
        <w:t xml:space="preserve">di </w:t>
      </w:r>
      <w:proofErr w:type="gramEnd"/>
      <w:r w:rsidRPr="00053952">
        <w:rPr>
          <w:bCs/>
          <w:sz w:val="20"/>
          <w:szCs w:val="20"/>
        </w:rPr>
        <w:t>indagine,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dovranno essere esattamente individuati eventuali punti di prelievo ad uso pubblico acquedottistico</w:t>
      </w:r>
      <w:r w:rsidR="00735AB4" w:rsidRPr="00053952">
        <w:rPr>
          <w:bCs/>
          <w:sz w:val="20"/>
          <w:szCs w:val="20"/>
        </w:rPr>
        <w:t xml:space="preserve"> </w:t>
      </w:r>
      <w:r w:rsidRPr="00053952">
        <w:rPr>
          <w:bCs/>
          <w:sz w:val="20"/>
          <w:szCs w:val="20"/>
        </w:rPr>
        <w:t>presenti in un raggio di 1 Km., dal punto d’indagine.</w:t>
      </w:r>
    </w:p>
    <w:sectPr w:rsidR="008360F4" w:rsidRPr="00053952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EAE" w:rsidRDefault="00C62EAE" w:rsidP="00A73F2A">
      <w:pPr>
        <w:spacing w:after="0" w:line="240" w:lineRule="auto"/>
      </w:pPr>
      <w:r>
        <w:separator/>
      </w:r>
    </w:p>
  </w:endnote>
  <w:endnote w:type="continuationSeparator" w:id="0">
    <w:p w:rsidR="00C62EAE" w:rsidRDefault="00C62EAE" w:rsidP="00A73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EAE" w:rsidRDefault="00C62EAE" w:rsidP="00A73F2A">
      <w:pPr>
        <w:spacing w:after="0" w:line="240" w:lineRule="auto"/>
      </w:pPr>
      <w:r>
        <w:separator/>
      </w:r>
    </w:p>
  </w:footnote>
  <w:footnote w:type="continuationSeparator" w:id="0">
    <w:p w:rsidR="00C62EAE" w:rsidRDefault="00C62EAE" w:rsidP="00A73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79" w:rsidRPr="001C0B79" w:rsidRDefault="001C0B79" w:rsidP="001C0B79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b/>
        <w:i/>
        <w:sz w:val="24"/>
        <w:szCs w:val="24"/>
        <w:lang w:eastAsia="it-IT"/>
      </w:rPr>
    </w:pPr>
    <w:r w:rsidRPr="001C0B79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1" locked="0" layoutInCell="1" allowOverlap="1" wp14:anchorId="294B426A" wp14:editId="473FAF3B">
          <wp:simplePos x="0" y="0"/>
          <wp:positionH relativeFrom="column">
            <wp:posOffset>2847975</wp:posOffset>
          </wp:positionH>
          <wp:positionV relativeFrom="paragraph">
            <wp:posOffset>-170180</wp:posOffset>
          </wp:positionV>
          <wp:extent cx="457200" cy="571500"/>
          <wp:effectExtent l="0" t="0" r="0" b="0"/>
          <wp:wrapTight wrapText="bothSides">
            <wp:wrapPolygon edited="0">
              <wp:start x="0" y="0"/>
              <wp:lineTo x="0" y="20880"/>
              <wp:lineTo x="20700" y="20880"/>
              <wp:lineTo x="20700" y="0"/>
              <wp:lineTo x="0" y="0"/>
            </wp:wrapPolygon>
          </wp:wrapTight>
          <wp:docPr id="1" name="Immagine 1" descr="STEMMA PROV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PROV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497B" w:rsidRDefault="006D497B" w:rsidP="00421C08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</w:p>
  <w:p w:rsidR="00421C08" w:rsidRPr="00735AB4" w:rsidRDefault="00421C08" w:rsidP="00421C08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32"/>
        <w:szCs w:val="32"/>
        <w:lang w:eastAsia="it-IT"/>
      </w:rPr>
    </w:pPr>
    <w:r w:rsidRPr="00735AB4">
      <w:rPr>
        <w:rFonts w:ascii="Calibri" w:eastAsia="Times New Roman" w:hAnsi="Calibri" w:cs="Times New Roman"/>
        <w:b/>
        <w:sz w:val="32"/>
        <w:szCs w:val="32"/>
        <w:lang w:eastAsia="it-IT"/>
      </w:rPr>
      <w:t>PROVINCIA DI ORISTANO</w:t>
    </w:r>
  </w:p>
  <w:p w:rsidR="00421C08" w:rsidRPr="00421C08" w:rsidRDefault="00421C08" w:rsidP="00421C08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sz w:val="20"/>
        <w:szCs w:val="20"/>
        <w:lang w:eastAsia="it-IT"/>
      </w:rPr>
    </w:pPr>
    <w:r w:rsidRPr="00421C08">
      <w:rPr>
        <w:rFonts w:ascii="Calibri" w:eastAsia="Times New Roman" w:hAnsi="Calibri" w:cs="Times New Roman"/>
        <w:b/>
        <w:sz w:val="28"/>
        <w:szCs w:val="28"/>
        <w:lang w:eastAsia="it-IT"/>
      </w:rPr>
      <w:t>SETTORE AMBIENTE E SUOLO</w:t>
    </w:r>
  </w:p>
  <w:p w:rsidR="00421C08" w:rsidRPr="00C867D9" w:rsidRDefault="00421C08" w:rsidP="00421C08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C867D9">
      <w:rPr>
        <w:rFonts w:ascii="Calibri" w:eastAsia="Times New Roman" w:hAnsi="Calibri" w:cs="Times New Roman"/>
        <w:b/>
        <w:i/>
        <w:sz w:val="24"/>
        <w:szCs w:val="24"/>
        <w:lang w:eastAsia="it-IT"/>
      </w:rPr>
      <w:t>Servizio Acque, Igiene, Profilassi</w:t>
    </w:r>
  </w:p>
  <w:p w:rsidR="00421C08" w:rsidRPr="00C867D9" w:rsidRDefault="00421C08" w:rsidP="00421C08">
    <w:pPr>
      <w:tabs>
        <w:tab w:val="center" w:pos="4819"/>
        <w:tab w:val="right" w:pos="9638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C867D9">
      <w:rPr>
        <w:rFonts w:ascii="Calibri" w:eastAsia="Times New Roman" w:hAnsi="Calibri" w:cs="Times New Roman"/>
        <w:b/>
        <w:i/>
        <w:sz w:val="24"/>
        <w:szCs w:val="24"/>
        <w:lang w:eastAsia="it-IT"/>
      </w:rPr>
      <w:t>Autorizzazioni Ambientali, Valorizzazioni Ambientali</w:t>
    </w:r>
  </w:p>
  <w:p w:rsidR="00421C08" w:rsidRPr="00C867D9" w:rsidRDefault="00421C08" w:rsidP="00421C08">
    <w:pPr>
      <w:tabs>
        <w:tab w:val="left" w:pos="2475"/>
      </w:tabs>
      <w:spacing w:after="0" w:line="240" w:lineRule="auto"/>
      <w:jc w:val="center"/>
      <w:rPr>
        <w:rFonts w:ascii="Calibri" w:eastAsia="Times New Roman" w:hAnsi="Calibri" w:cs="Times New Roman"/>
        <w:b/>
        <w:i/>
        <w:sz w:val="24"/>
        <w:szCs w:val="24"/>
        <w:lang w:eastAsia="it-IT"/>
      </w:rPr>
    </w:pPr>
    <w:r w:rsidRPr="00C867D9">
      <w:rPr>
        <w:rFonts w:ascii="Calibri" w:eastAsia="Times New Roman" w:hAnsi="Calibri" w:cs="Times New Roman"/>
        <w:b/>
        <w:i/>
        <w:sz w:val="24"/>
        <w:szCs w:val="24"/>
        <w:lang w:eastAsia="it-IT"/>
      </w:rPr>
      <w:t>Ufficio Acque</w:t>
    </w:r>
  </w:p>
  <w:p w:rsidR="00A73F2A" w:rsidRDefault="00A73F2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08E5A09"/>
    <w:multiLevelType w:val="hybridMultilevel"/>
    <w:tmpl w:val="85E4E690"/>
    <w:lvl w:ilvl="0" w:tplc="D0EC7EDC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25164"/>
    <w:multiLevelType w:val="hybridMultilevel"/>
    <w:tmpl w:val="5C6C3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D30FB"/>
    <w:multiLevelType w:val="hybridMultilevel"/>
    <w:tmpl w:val="A75AD31C"/>
    <w:lvl w:ilvl="0" w:tplc="54D627C4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0B7061"/>
    <w:multiLevelType w:val="hybridMultilevel"/>
    <w:tmpl w:val="12DAA76E"/>
    <w:lvl w:ilvl="0" w:tplc="54D627C4">
      <w:numFmt w:val="bullet"/>
      <w:lvlText w:val="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F0292"/>
    <w:multiLevelType w:val="hybridMultilevel"/>
    <w:tmpl w:val="7506F6A6"/>
    <w:lvl w:ilvl="0" w:tplc="D0EC7EDC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C03DD"/>
    <w:multiLevelType w:val="hybridMultilevel"/>
    <w:tmpl w:val="3F6C612E"/>
    <w:lvl w:ilvl="0" w:tplc="362A4966">
      <w:start w:val="917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8C"/>
    <w:rsid w:val="00053952"/>
    <w:rsid w:val="000772EE"/>
    <w:rsid w:val="00086B2D"/>
    <w:rsid w:val="001861F9"/>
    <w:rsid w:val="001A0F8F"/>
    <w:rsid w:val="001C0B79"/>
    <w:rsid w:val="001E3710"/>
    <w:rsid w:val="002A7E2E"/>
    <w:rsid w:val="002E56F1"/>
    <w:rsid w:val="003D0039"/>
    <w:rsid w:val="003F7F04"/>
    <w:rsid w:val="00421C08"/>
    <w:rsid w:val="00430D13"/>
    <w:rsid w:val="004824E3"/>
    <w:rsid w:val="00482A41"/>
    <w:rsid w:val="00517B3B"/>
    <w:rsid w:val="005308CC"/>
    <w:rsid w:val="00624C4E"/>
    <w:rsid w:val="006D0DB5"/>
    <w:rsid w:val="006D497B"/>
    <w:rsid w:val="0073383E"/>
    <w:rsid w:val="00735AB4"/>
    <w:rsid w:val="007E7656"/>
    <w:rsid w:val="008161AA"/>
    <w:rsid w:val="008360F4"/>
    <w:rsid w:val="00921CE7"/>
    <w:rsid w:val="0092568C"/>
    <w:rsid w:val="009E0119"/>
    <w:rsid w:val="00A12716"/>
    <w:rsid w:val="00A35FF4"/>
    <w:rsid w:val="00A73F2A"/>
    <w:rsid w:val="00AD6D8C"/>
    <w:rsid w:val="00B50B1B"/>
    <w:rsid w:val="00B67163"/>
    <w:rsid w:val="00C62EAE"/>
    <w:rsid w:val="00C867D9"/>
    <w:rsid w:val="00DD5F9B"/>
    <w:rsid w:val="00DE3216"/>
    <w:rsid w:val="00E109B1"/>
    <w:rsid w:val="00EB71EC"/>
    <w:rsid w:val="00EF0256"/>
    <w:rsid w:val="00F7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73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3F2A"/>
  </w:style>
  <w:style w:type="paragraph" w:styleId="Pidipagina">
    <w:name w:val="footer"/>
    <w:basedOn w:val="Normale"/>
    <w:link w:val="PidipaginaCarattere"/>
    <w:uiPriority w:val="99"/>
    <w:unhideWhenUsed/>
    <w:rsid w:val="00A73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3F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38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7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716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3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73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73F2A"/>
  </w:style>
  <w:style w:type="paragraph" w:styleId="Pidipagina">
    <w:name w:val="footer"/>
    <w:basedOn w:val="Normale"/>
    <w:link w:val="PidipaginaCarattere"/>
    <w:uiPriority w:val="99"/>
    <w:unhideWhenUsed/>
    <w:rsid w:val="00A73F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3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vincia.oristano@cert.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604A7-FE8D-4A7A-A120-C4CB5433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Obinu</dc:creator>
  <cp:lastModifiedBy>Antonio Obinu</cp:lastModifiedBy>
  <cp:revision>21</cp:revision>
  <cp:lastPrinted>2014-12-05T13:03:00Z</cp:lastPrinted>
  <dcterms:created xsi:type="dcterms:W3CDTF">2014-12-11T10:35:00Z</dcterms:created>
  <dcterms:modified xsi:type="dcterms:W3CDTF">2014-12-17T12:46:00Z</dcterms:modified>
</cp:coreProperties>
</file>