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CC5" w:rsidRDefault="00493382">
      <w:pPr>
        <w:pStyle w:val="Standard"/>
        <w:spacing w:after="0" w:line="240" w:lineRule="auto"/>
        <w:jc w:val="center"/>
        <w:rPr>
          <w:rFonts w:cs="Times New Roman"/>
          <w:b/>
          <w:bCs/>
        </w:rPr>
      </w:pPr>
      <w:bookmarkStart w:id="0" w:name="_GoBack"/>
      <w:bookmarkEnd w:id="0"/>
      <w:r>
        <w:rPr>
          <w:rFonts w:cs="Times New Roman"/>
          <w:b/>
          <w:bCs/>
        </w:rPr>
        <w:t>DICHIARAZIONE SOSTITUTIVA DELL’ATTO DI NOTORIETA’</w:t>
      </w:r>
    </w:p>
    <w:p w:rsidR="00900CC5" w:rsidRDefault="00493382">
      <w:pPr>
        <w:pStyle w:val="Standard"/>
        <w:spacing w:after="0" w:line="240" w:lineRule="auto"/>
        <w:jc w:val="center"/>
        <w:rPr>
          <w:rFonts w:cs="Times New Roman"/>
          <w:b/>
          <w:bCs/>
        </w:rPr>
      </w:pPr>
      <w:r>
        <w:rPr>
          <w:rFonts w:cs="Times New Roman"/>
          <w:b/>
          <w:bCs/>
        </w:rPr>
        <w:t>(articolo 47 D.P.R. n. 445 del 28/12/2000)</w:t>
      </w:r>
    </w:p>
    <w:p w:rsidR="00900CC5" w:rsidRDefault="00900CC5">
      <w:pPr>
        <w:pStyle w:val="Standard"/>
        <w:spacing w:after="0" w:line="240" w:lineRule="auto"/>
        <w:rPr>
          <w:rFonts w:cs="Times New Roman"/>
          <w:i/>
          <w:iCs/>
        </w:rPr>
      </w:pPr>
    </w:p>
    <w:p w:rsidR="00900CC5" w:rsidRDefault="00900CC5">
      <w:pPr>
        <w:pStyle w:val="Standard"/>
        <w:spacing w:after="0" w:line="240" w:lineRule="auto"/>
        <w:rPr>
          <w:rFonts w:cs="Times New Roman"/>
        </w:rPr>
      </w:pPr>
    </w:p>
    <w:p w:rsidR="00900CC5" w:rsidRDefault="00493382">
      <w:pPr>
        <w:pStyle w:val="NormaleWeb"/>
        <w:rPr>
          <w:rFonts w:ascii="Calibri" w:hAnsi="Calibri"/>
          <w:sz w:val="22"/>
          <w:szCs w:val="22"/>
        </w:rPr>
      </w:pPr>
      <w:r>
        <w:rPr>
          <w:rFonts w:ascii="Calibri" w:hAnsi="Calibri"/>
          <w:sz w:val="22"/>
          <w:szCs w:val="22"/>
        </w:rPr>
        <w:t>Il/La sottoscritto/a  ______________________,</w:t>
      </w:r>
    </w:p>
    <w:p w:rsidR="00900CC5" w:rsidRDefault="00493382">
      <w:pPr>
        <w:pStyle w:val="Standard"/>
        <w:spacing w:after="240" w:line="240" w:lineRule="auto"/>
        <w:rPr>
          <w:rFonts w:cs="Times New Roman"/>
        </w:rPr>
      </w:pPr>
      <w:r>
        <w:rPr>
          <w:rFonts w:cs="Times New Roman"/>
        </w:rPr>
        <w:t>titolare della Ditta _____________ con sede</w:t>
      </w:r>
      <w:r>
        <w:rPr>
          <w:rFonts w:cs="Times New Roman"/>
        </w:rPr>
        <w:t xml:space="preserve"> in _______________ , C.F./P. IVA ______________</w:t>
      </w:r>
    </w:p>
    <w:p w:rsidR="00900CC5" w:rsidRDefault="00900CC5">
      <w:pPr>
        <w:pStyle w:val="Standard"/>
        <w:spacing w:after="0" w:line="240" w:lineRule="auto"/>
        <w:rPr>
          <w:rFonts w:cs="Times New Roman"/>
        </w:rPr>
      </w:pPr>
    </w:p>
    <w:p w:rsidR="00900CC5" w:rsidRDefault="00493382">
      <w:pPr>
        <w:pStyle w:val="Standard"/>
        <w:spacing w:after="0" w:line="240" w:lineRule="auto"/>
        <w:jc w:val="both"/>
        <w:rPr>
          <w:rFonts w:cs="Times New Roman"/>
        </w:rPr>
      </w:pPr>
      <w:r>
        <w:rPr>
          <w:rFonts w:cs="Times New Roman"/>
        </w:rPr>
        <w:t xml:space="preserve">consapevole delle sanzioni penali previste dall’art. 76 del </w:t>
      </w:r>
      <w:proofErr w:type="spellStart"/>
      <w:r>
        <w:rPr>
          <w:rFonts w:cs="Times New Roman"/>
        </w:rPr>
        <w:t>D.p.r.</w:t>
      </w:r>
      <w:proofErr w:type="spellEnd"/>
      <w:r>
        <w:rPr>
          <w:rFonts w:cs="Times New Roman"/>
        </w:rPr>
        <w:t xml:space="preserve"> 445/2000, nel caso di mendaci dichiarazioni, falsità negli atti, uso o esibizione di atti falsi, contenenti dati non più rispondenti a veri</w:t>
      </w:r>
      <w:r>
        <w:rPr>
          <w:rFonts w:cs="Times New Roman"/>
        </w:rPr>
        <w:t>tà</w:t>
      </w:r>
    </w:p>
    <w:p w:rsidR="00900CC5" w:rsidRDefault="00900CC5">
      <w:pPr>
        <w:pStyle w:val="Standard"/>
        <w:spacing w:after="0" w:line="240" w:lineRule="auto"/>
        <w:rPr>
          <w:rFonts w:cs="Times New Roman"/>
          <w:b/>
          <w:bCs/>
        </w:rPr>
      </w:pPr>
    </w:p>
    <w:p w:rsidR="00900CC5" w:rsidRDefault="00493382">
      <w:pPr>
        <w:pStyle w:val="Standard"/>
        <w:spacing w:after="0" w:line="240" w:lineRule="auto"/>
        <w:jc w:val="center"/>
        <w:rPr>
          <w:rFonts w:cs="Times New Roman"/>
          <w:b/>
          <w:bCs/>
        </w:rPr>
      </w:pPr>
      <w:r>
        <w:rPr>
          <w:rFonts w:cs="Times New Roman"/>
          <w:b/>
          <w:bCs/>
        </w:rPr>
        <w:t>DICHIARA</w:t>
      </w:r>
    </w:p>
    <w:p w:rsidR="00900CC5" w:rsidRDefault="00900CC5">
      <w:pPr>
        <w:pStyle w:val="Standard"/>
        <w:spacing w:after="0" w:line="240" w:lineRule="auto"/>
        <w:rPr>
          <w:rFonts w:cs="Times New Roman"/>
          <w:b/>
          <w:bCs/>
        </w:rPr>
      </w:pPr>
    </w:p>
    <w:p w:rsidR="00900CC5" w:rsidRDefault="00493382">
      <w:pPr>
        <w:pStyle w:val="NormaleWeb"/>
        <w:jc w:val="both"/>
        <w:rPr>
          <w:rFonts w:ascii="Calibri" w:hAnsi="Calibri"/>
          <w:sz w:val="22"/>
          <w:szCs w:val="22"/>
        </w:rPr>
      </w:pPr>
      <w:r>
        <w:rPr>
          <w:rFonts w:ascii="Calibri" w:hAnsi="Calibri"/>
          <w:sz w:val="22"/>
          <w:szCs w:val="22"/>
        </w:rPr>
        <w:t>che in riferimento ai lavori svolti presso l’immobile del/della sig. _______________ in via _____________  - ___________ ,  di cui alle fatture sottoelencate,</w:t>
      </w:r>
    </w:p>
    <w:p w:rsidR="00900CC5" w:rsidRDefault="00900CC5">
      <w:pPr>
        <w:pStyle w:val="Standard"/>
        <w:spacing w:after="0" w:line="240" w:lineRule="auto"/>
        <w:rPr>
          <w:rFonts w:cs="Times New Roman"/>
          <w:b/>
          <w:bCs/>
        </w:rPr>
      </w:pPr>
    </w:p>
    <w:tbl>
      <w:tblPr>
        <w:tblW w:w="6845" w:type="dxa"/>
        <w:tblInd w:w="719" w:type="dxa"/>
        <w:tblLayout w:type="fixed"/>
        <w:tblCellMar>
          <w:left w:w="10" w:type="dxa"/>
          <w:right w:w="10" w:type="dxa"/>
        </w:tblCellMar>
        <w:tblLook w:val="0000" w:firstRow="0" w:lastRow="0" w:firstColumn="0" w:lastColumn="0" w:noHBand="0" w:noVBand="0"/>
      </w:tblPr>
      <w:tblGrid>
        <w:gridCol w:w="1630"/>
        <w:gridCol w:w="2550"/>
        <w:gridCol w:w="2665"/>
      </w:tblGrid>
      <w:tr w:rsidR="00900CC5">
        <w:tblPrEx>
          <w:tblCellMar>
            <w:top w:w="0" w:type="dxa"/>
            <w:bottom w:w="0" w:type="dxa"/>
          </w:tblCellMar>
        </w:tblPrEx>
        <w:tc>
          <w:tcPr>
            <w:tcW w:w="163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493382">
            <w:pPr>
              <w:pStyle w:val="Standard"/>
              <w:spacing w:before="100" w:after="0" w:line="240" w:lineRule="auto"/>
              <w:jc w:val="center"/>
              <w:rPr>
                <w:rFonts w:eastAsia="Times New Roman" w:cs="Times New Roman"/>
                <w:lang w:eastAsia="it-IT"/>
              </w:rPr>
            </w:pPr>
            <w:r>
              <w:rPr>
                <w:rFonts w:eastAsia="Times New Roman" w:cs="Times New Roman"/>
                <w:lang w:eastAsia="it-IT"/>
              </w:rPr>
              <w:t>n.</w:t>
            </w: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493382">
            <w:pPr>
              <w:pStyle w:val="Standard"/>
              <w:spacing w:before="100" w:after="0" w:line="240" w:lineRule="auto"/>
              <w:jc w:val="center"/>
              <w:rPr>
                <w:rFonts w:eastAsia="Times New Roman" w:cs="Times New Roman"/>
                <w:lang w:eastAsia="it-IT"/>
              </w:rPr>
            </w:pPr>
            <w:r>
              <w:rPr>
                <w:rFonts w:eastAsia="Times New Roman" w:cs="Times New Roman"/>
                <w:lang w:eastAsia="it-IT"/>
              </w:rPr>
              <w:t>data</w:t>
            </w: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493382">
            <w:pPr>
              <w:pStyle w:val="Standard"/>
              <w:spacing w:before="100" w:after="0" w:line="240" w:lineRule="auto"/>
              <w:jc w:val="center"/>
              <w:rPr>
                <w:rFonts w:eastAsia="Times New Roman" w:cs="Times New Roman"/>
                <w:lang w:eastAsia="it-IT"/>
              </w:rPr>
            </w:pPr>
            <w:r>
              <w:rPr>
                <w:rFonts w:eastAsia="Times New Roman" w:cs="Times New Roman"/>
                <w:lang w:eastAsia="it-IT"/>
              </w:rPr>
              <w:t>importo</w:t>
            </w:r>
          </w:p>
        </w:tc>
      </w:tr>
      <w:tr w:rsidR="00900CC5">
        <w:tblPrEx>
          <w:tblCellMar>
            <w:top w:w="0" w:type="dxa"/>
            <w:bottom w:w="0" w:type="dxa"/>
          </w:tblCellMar>
        </w:tblPrEx>
        <w:tc>
          <w:tcPr>
            <w:tcW w:w="163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vAlign w:val="center"/>
          </w:tcPr>
          <w:p w:rsidR="00900CC5" w:rsidRDefault="00900CC5">
            <w:pPr>
              <w:pStyle w:val="Standard"/>
              <w:spacing w:before="100" w:after="0" w:line="240" w:lineRule="auto"/>
              <w:jc w:val="center"/>
              <w:rPr>
                <w:rFonts w:eastAsia="Times New Roman" w:cs="Times New Roman"/>
                <w:lang w:eastAsia="it-IT"/>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vAlign w:val="center"/>
          </w:tcPr>
          <w:p w:rsidR="00900CC5" w:rsidRDefault="00900CC5">
            <w:pPr>
              <w:pStyle w:val="Standard"/>
              <w:spacing w:before="100" w:after="0" w:line="240" w:lineRule="auto"/>
              <w:jc w:val="center"/>
              <w:rPr>
                <w:rFonts w:eastAsia="Times New Roman" w:cs="Times New Roman"/>
                <w:lang w:eastAsia="it-IT"/>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vAlign w:val="center"/>
          </w:tcPr>
          <w:p w:rsidR="00900CC5" w:rsidRDefault="00900CC5">
            <w:pPr>
              <w:pStyle w:val="Standard"/>
              <w:spacing w:before="100" w:after="0" w:line="240" w:lineRule="auto"/>
              <w:jc w:val="right"/>
              <w:rPr>
                <w:rFonts w:eastAsia="Times New Roman" w:cs="Times New Roman"/>
                <w:lang w:eastAsia="it-IT"/>
              </w:rPr>
            </w:pPr>
          </w:p>
        </w:tc>
      </w:tr>
      <w:tr w:rsidR="00900CC5">
        <w:tblPrEx>
          <w:tblCellMar>
            <w:top w:w="0" w:type="dxa"/>
            <w:bottom w:w="0" w:type="dxa"/>
          </w:tblCellMar>
        </w:tblPrEx>
        <w:tc>
          <w:tcPr>
            <w:tcW w:w="163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center"/>
              <w:rPr>
                <w:rFonts w:eastAsia="Times New Roman" w:cs="Times New Roman"/>
                <w:lang w:eastAsia="it-IT"/>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center"/>
              <w:rPr>
                <w:rFonts w:eastAsia="Times New Roman" w:cs="Times New Roman"/>
                <w:lang w:eastAsia="it-IT"/>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right"/>
              <w:rPr>
                <w:rFonts w:eastAsia="Times New Roman" w:cs="Times New Roman"/>
                <w:lang w:eastAsia="it-IT"/>
              </w:rPr>
            </w:pPr>
          </w:p>
        </w:tc>
      </w:tr>
      <w:tr w:rsidR="00900CC5">
        <w:tblPrEx>
          <w:tblCellMar>
            <w:top w:w="0" w:type="dxa"/>
            <w:bottom w:w="0" w:type="dxa"/>
          </w:tblCellMar>
        </w:tblPrEx>
        <w:tc>
          <w:tcPr>
            <w:tcW w:w="163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center"/>
              <w:rPr>
                <w:rFonts w:eastAsia="Times New Roman" w:cs="Times New Roman"/>
                <w:lang w:eastAsia="it-IT"/>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center"/>
              <w:rPr>
                <w:rFonts w:eastAsia="Times New Roman" w:cs="Times New Roman"/>
                <w:lang w:eastAsia="it-IT"/>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right"/>
              <w:rPr>
                <w:rFonts w:eastAsia="Times New Roman" w:cs="Times New Roman"/>
                <w:lang w:eastAsia="it-IT"/>
              </w:rPr>
            </w:pPr>
          </w:p>
        </w:tc>
      </w:tr>
      <w:tr w:rsidR="00900CC5">
        <w:tblPrEx>
          <w:tblCellMar>
            <w:top w:w="0" w:type="dxa"/>
            <w:bottom w:w="0" w:type="dxa"/>
          </w:tblCellMar>
        </w:tblPrEx>
        <w:tc>
          <w:tcPr>
            <w:tcW w:w="163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center"/>
              <w:rPr>
                <w:rFonts w:eastAsia="Times New Roman" w:cs="Times New Roman"/>
                <w:lang w:eastAsia="it-IT"/>
              </w:rPr>
            </w:pPr>
          </w:p>
        </w:tc>
        <w:tc>
          <w:tcPr>
            <w:tcW w:w="2550"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center"/>
              <w:rPr>
                <w:rFonts w:eastAsia="Times New Roman" w:cs="Times New Roman"/>
                <w:lang w:eastAsia="it-IT"/>
              </w:rPr>
            </w:pPr>
          </w:p>
        </w:tc>
        <w:tc>
          <w:tcPr>
            <w:tcW w:w="2665" w:type="dxa"/>
            <w:tcBorders>
              <w:top w:val="single" w:sz="4" w:space="0" w:color="00000A"/>
              <w:left w:val="single" w:sz="4" w:space="0" w:color="00000A"/>
              <w:bottom w:val="single" w:sz="4" w:space="0" w:color="00000A"/>
              <w:right w:val="single" w:sz="4" w:space="0" w:color="00000A"/>
            </w:tcBorders>
            <w:shd w:val="clear" w:color="auto" w:fill="auto"/>
            <w:tcMar>
              <w:top w:w="60" w:type="dxa"/>
              <w:left w:w="60" w:type="dxa"/>
              <w:bottom w:w="60" w:type="dxa"/>
              <w:right w:w="60" w:type="dxa"/>
            </w:tcMar>
          </w:tcPr>
          <w:p w:rsidR="00900CC5" w:rsidRDefault="00900CC5">
            <w:pPr>
              <w:pStyle w:val="Standard"/>
              <w:spacing w:before="100" w:after="0" w:line="240" w:lineRule="auto"/>
              <w:jc w:val="right"/>
              <w:rPr>
                <w:rFonts w:eastAsia="Times New Roman" w:cs="Times New Roman"/>
                <w:lang w:eastAsia="it-IT"/>
              </w:rPr>
            </w:pPr>
          </w:p>
        </w:tc>
      </w:tr>
    </w:tbl>
    <w:p w:rsidR="00900CC5" w:rsidRDefault="00900CC5">
      <w:pPr>
        <w:pStyle w:val="Standard"/>
        <w:spacing w:after="0" w:line="240" w:lineRule="auto"/>
        <w:rPr>
          <w:rFonts w:cs="Times New Roman"/>
        </w:rPr>
      </w:pPr>
    </w:p>
    <w:p w:rsidR="00900CC5" w:rsidRDefault="00900CC5">
      <w:pPr>
        <w:pStyle w:val="Standard"/>
        <w:spacing w:after="0" w:line="240" w:lineRule="auto"/>
        <w:rPr>
          <w:rFonts w:cs="Times New Roman"/>
        </w:rPr>
      </w:pPr>
    </w:p>
    <w:p w:rsidR="00900CC5" w:rsidRDefault="00493382">
      <w:pPr>
        <w:pStyle w:val="Standard"/>
        <w:spacing w:after="0" w:line="240" w:lineRule="auto"/>
        <w:rPr>
          <w:rFonts w:cs="Times New Roman"/>
        </w:rPr>
      </w:pPr>
      <w:r>
        <w:rPr>
          <w:rFonts w:cs="Times New Roman"/>
        </w:rPr>
        <w:t xml:space="preserve">i costi relativi alla bonifica dall’amianto  </w:t>
      </w:r>
      <w:r>
        <w:rPr>
          <w:rFonts w:cs="Times New Roman"/>
        </w:rPr>
        <w:t>(smontaggio,  rimozione,  trasporto e conferimento in discarica, ponteggio, piano di lavoro e progettazione), ammontano ai seguenti importi:</w:t>
      </w:r>
    </w:p>
    <w:p w:rsidR="00900CC5" w:rsidRDefault="00900CC5">
      <w:pPr>
        <w:pStyle w:val="Standard"/>
        <w:spacing w:after="0" w:line="240" w:lineRule="auto"/>
        <w:rPr>
          <w:rFonts w:cs="Times New Roman"/>
        </w:rPr>
      </w:pPr>
    </w:p>
    <w:p w:rsidR="00900CC5" w:rsidRDefault="00493382">
      <w:pPr>
        <w:pStyle w:val="Standard"/>
        <w:spacing w:after="0" w:line="240" w:lineRule="auto"/>
        <w:rPr>
          <w:rFonts w:cs="Times New Roman"/>
        </w:rPr>
      </w:pPr>
      <w:r>
        <w:rPr>
          <w:rFonts w:cs="Times New Roman"/>
        </w:rPr>
        <w:t>__________________________________________________________</w:t>
      </w:r>
    </w:p>
    <w:p w:rsidR="00900CC5" w:rsidRDefault="00493382">
      <w:pPr>
        <w:pStyle w:val="Standard"/>
        <w:spacing w:after="0" w:line="240" w:lineRule="auto"/>
        <w:rPr>
          <w:rFonts w:cs="Times New Roman"/>
        </w:rPr>
      </w:pPr>
      <w:r>
        <w:rPr>
          <w:rFonts w:cs="Times New Roman"/>
        </w:rPr>
        <w:t>__________________________________________________________</w:t>
      </w:r>
    </w:p>
    <w:p w:rsidR="00900CC5" w:rsidRDefault="00493382">
      <w:pPr>
        <w:pStyle w:val="Standard"/>
        <w:spacing w:after="0" w:line="240" w:lineRule="auto"/>
        <w:rPr>
          <w:rFonts w:cs="Times New Roman"/>
        </w:rPr>
      </w:pPr>
      <w:r>
        <w:rPr>
          <w:rFonts w:cs="Times New Roman"/>
        </w:rPr>
        <w:t>__________________________________________________________</w:t>
      </w:r>
    </w:p>
    <w:p w:rsidR="00900CC5" w:rsidRDefault="00900CC5">
      <w:pPr>
        <w:pStyle w:val="Standard"/>
        <w:spacing w:after="0" w:line="240" w:lineRule="auto"/>
        <w:rPr>
          <w:rFonts w:cs="Times New Roman"/>
          <w:b/>
          <w:bCs/>
        </w:rPr>
      </w:pPr>
    </w:p>
    <w:p w:rsidR="00900CC5" w:rsidRDefault="00900CC5">
      <w:pPr>
        <w:pStyle w:val="Standard"/>
        <w:spacing w:after="0" w:line="240" w:lineRule="auto"/>
        <w:rPr>
          <w:rFonts w:cs="Times New Roman"/>
          <w:b/>
          <w:bCs/>
        </w:rPr>
      </w:pPr>
    </w:p>
    <w:p w:rsidR="00900CC5" w:rsidRDefault="00493382">
      <w:pPr>
        <w:pStyle w:val="Standard"/>
        <w:spacing w:after="0" w:line="240" w:lineRule="auto"/>
        <w:rPr>
          <w:rFonts w:cs="Times New Roman"/>
          <w:b/>
          <w:bCs/>
        </w:rPr>
      </w:pPr>
      <w:r>
        <w:rPr>
          <w:rFonts w:cs="Times New Roman"/>
          <w:b/>
          <w:bCs/>
        </w:rPr>
        <w:t>Luogo e data ____________________________________________________________</w:t>
      </w:r>
    </w:p>
    <w:p w:rsidR="00900CC5" w:rsidRDefault="00900CC5">
      <w:pPr>
        <w:pStyle w:val="Standard"/>
        <w:spacing w:after="0" w:line="240" w:lineRule="auto"/>
        <w:rPr>
          <w:rFonts w:cs="Times New Roman"/>
          <w:b/>
          <w:bCs/>
        </w:rPr>
      </w:pPr>
    </w:p>
    <w:p w:rsidR="00900CC5" w:rsidRDefault="00493382">
      <w:pPr>
        <w:pStyle w:val="Standard"/>
        <w:spacing w:after="0" w:line="240" w:lineRule="auto"/>
        <w:rPr>
          <w:rFonts w:cs="Times New Roman"/>
          <w:b/>
          <w:bCs/>
        </w:rPr>
      </w:pPr>
      <w:r>
        <w:rPr>
          <w:rFonts w:cs="Times New Roman"/>
          <w:b/>
          <w:bCs/>
        </w:rPr>
        <w:t>Il dichiarante ____________________________________________</w:t>
      </w:r>
    </w:p>
    <w:p w:rsidR="00900CC5" w:rsidRDefault="00900CC5">
      <w:pPr>
        <w:pStyle w:val="Standard"/>
        <w:spacing w:after="0" w:line="240" w:lineRule="auto"/>
        <w:rPr>
          <w:rFonts w:cs="Times New Roman"/>
          <w:b/>
          <w:bCs/>
        </w:rPr>
      </w:pPr>
    </w:p>
    <w:p w:rsidR="00900CC5" w:rsidRDefault="00493382">
      <w:pPr>
        <w:pStyle w:val="Standard"/>
        <w:spacing w:after="0" w:line="240" w:lineRule="auto"/>
        <w:jc w:val="both"/>
        <w:rPr>
          <w:rFonts w:cs="Times New Roman"/>
          <w:b/>
          <w:bCs/>
        </w:rPr>
      </w:pPr>
      <w:r>
        <w:rPr>
          <w:rFonts w:cs="Times New Roman"/>
          <w:b/>
          <w:bCs/>
        </w:rPr>
        <w:t xml:space="preserve">Modalità di presentazione (art. 38 </w:t>
      </w:r>
      <w:proofErr w:type="spellStart"/>
      <w:r>
        <w:rPr>
          <w:rFonts w:cs="Times New Roman"/>
          <w:b/>
          <w:bCs/>
        </w:rPr>
        <w:t>D.p.r.</w:t>
      </w:r>
      <w:proofErr w:type="spellEnd"/>
      <w:r>
        <w:rPr>
          <w:rFonts w:cs="Times New Roman"/>
          <w:b/>
          <w:bCs/>
        </w:rPr>
        <w:t xml:space="preserve"> 445/2000)</w:t>
      </w:r>
    </w:p>
    <w:p w:rsidR="00900CC5" w:rsidRDefault="00493382">
      <w:pPr>
        <w:pStyle w:val="Standard"/>
        <w:spacing w:after="0" w:line="240" w:lineRule="auto"/>
        <w:jc w:val="both"/>
        <w:rPr>
          <w:rFonts w:cs="Times New Roman"/>
        </w:rPr>
      </w:pPr>
      <w:r>
        <w:rPr>
          <w:rFonts w:cs="Times New Roman"/>
        </w:rPr>
        <w:t>La presente dichiarazione può essere:</w:t>
      </w:r>
    </w:p>
    <w:p w:rsidR="00900CC5" w:rsidRDefault="00493382">
      <w:pPr>
        <w:pStyle w:val="Standard"/>
        <w:spacing w:after="0" w:line="240" w:lineRule="auto"/>
        <w:jc w:val="both"/>
        <w:rPr>
          <w:rFonts w:cs="Times New Roman"/>
        </w:rPr>
      </w:pPr>
      <w:r>
        <w:rPr>
          <w:rFonts w:cs="Times New Roman"/>
        </w:rPr>
        <w:t>a) firmata in presenza del dipendente addetto a riceverla</w:t>
      </w:r>
    </w:p>
    <w:p w:rsidR="00900CC5" w:rsidRDefault="00493382">
      <w:pPr>
        <w:pStyle w:val="Standard"/>
        <w:spacing w:after="0" w:line="240" w:lineRule="auto"/>
        <w:jc w:val="both"/>
        <w:rPr>
          <w:rFonts w:cs="Times New Roman"/>
        </w:rPr>
      </w:pPr>
      <w:r>
        <w:rPr>
          <w:rFonts w:cs="Times New Roman"/>
        </w:rPr>
        <w:t>b) sottoscritta e trasmessa via posta, fax o via telematica unitamente a copia non autenticata di un documen</w:t>
      </w:r>
      <w:r>
        <w:rPr>
          <w:rFonts w:cs="Times New Roman"/>
        </w:rPr>
        <w:t>to di identità del sottoscrittore.</w:t>
      </w:r>
    </w:p>
    <w:p w:rsidR="00900CC5" w:rsidRDefault="00900CC5">
      <w:pPr>
        <w:pStyle w:val="Standard"/>
        <w:spacing w:after="0" w:line="240" w:lineRule="auto"/>
        <w:jc w:val="both"/>
        <w:rPr>
          <w:rFonts w:cs="Times New Roman"/>
          <w:i/>
          <w:iCs/>
        </w:rPr>
      </w:pPr>
    </w:p>
    <w:p w:rsidR="00900CC5" w:rsidRDefault="00900CC5">
      <w:pPr>
        <w:pStyle w:val="Standard"/>
        <w:autoSpaceDE w:val="0"/>
        <w:spacing w:after="0" w:line="240" w:lineRule="auto"/>
        <w:jc w:val="center"/>
        <w:rPr>
          <w:rFonts w:cs="Calibri"/>
          <w:u w:val="single"/>
        </w:rPr>
      </w:pPr>
    </w:p>
    <w:p w:rsidR="00900CC5" w:rsidRDefault="00900CC5">
      <w:pPr>
        <w:pStyle w:val="Standard"/>
        <w:autoSpaceDE w:val="0"/>
        <w:spacing w:after="0" w:line="240" w:lineRule="auto"/>
        <w:jc w:val="center"/>
        <w:rPr>
          <w:rFonts w:cs="Calibri"/>
          <w:u w:val="single"/>
        </w:rPr>
      </w:pPr>
    </w:p>
    <w:p w:rsidR="00900CC5" w:rsidRDefault="00493382">
      <w:pPr>
        <w:pStyle w:val="Standard"/>
        <w:autoSpaceDE w:val="0"/>
        <w:spacing w:after="0" w:line="240" w:lineRule="auto"/>
        <w:jc w:val="center"/>
        <w:rPr>
          <w:rFonts w:cs="Calibri"/>
          <w:u w:val="single"/>
        </w:rPr>
      </w:pPr>
      <w:r>
        <w:rPr>
          <w:rFonts w:cs="Calibri"/>
          <w:u w:val="single"/>
        </w:rPr>
        <w:t>Informativa trattamento dei dati personali</w:t>
      </w:r>
    </w:p>
    <w:p w:rsidR="00900CC5" w:rsidRDefault="00900CC5">
      <w:pPr>
        <w:pStyle w:val="Standard"/>
        <w:autoSpaceDE w:val="0"/>
        <w:spacing w:after="0" w:line="240" w:lineRule="auto"/>
        <w:jc w:val="center"/>
        <w:rPr>
          <w:rFonts w:cs="Calibri"/>
          <w:u w:val="single"/>
        </w:rPr>
      </w:pPr>
    </w:p>
    <w:p w:rsidR="00900CC5" w:rsidRDefault="00493382">
      <w:pPr>
        <w:pStyle w:val="CM7"/>
        <w:jc w:val="both"/>
      </w:pPr>
      <w:r>
        <w:rPr>
          <w:rFonts w:ascii="Calibri" w:eastAsia="Calibri" w:hAnsi="Calibri"/>
          <w:sz w:val="22"/>
        </w:rPr>
        <w:t>Ai sensi del Regolamento U.E. n. 679/2016 si informa che i dati personali forniti e raccolti in occasione del presente bando verranno t</w:t>
      </w:r>
      <w:r>
        <w:rPr>
          <w:rFonts w:ascii="Calibri" w:eastAsia="Calibri" w:hAnsi="Calibri"/>
          <w:sz w:val="22"/>
          <w:szCs w:val="22"/>
        </w:rPr>
        <w:t xml:space="preserve">rattati secondo le modalità e le </w:t>
      </w:r>
      <w:r>
        <w:rPr>
          <w:rFonts w:ascii="Calibri" w:eastAsia="Calibri" w:hAnsi="Calibri"/>
          <w:sz w:val="22"/>
          <w:szCs w:val="22"/>
        </w:rPr>
        <w:t xml:space="preserve">cautele previste dalla normativa vigente, </w:t>
      </w:r>
      <w:r>
        <w:rPr>
          <w:rFonts w:ascii="Calibri" w:eastAsia="Calibri" w:hAnsi="Calibri"/>
          <w:sz w:val="22"/>
          <w:szCs w:val="22"/>
        </w:rPr>
        <w:lastRenderedPageBreak/>
        <w:t>rispettando i presupposti di legittimità e seguendo i principi di correttezza, trasparenza, tutela della dignità e della  riservatezza. Il trattamento potrà avvenire con l’ausilio di mezzi cartacei, elettronici, in</w:t>
      </w:r>
      <w:r>
        <w:rPr>
          <w:rFonts w:ascii="Calibri" w:eastAsia="Calibri" w:hAnsi="Calibri"/>
          <w:sz w:val="22"/>
          <w:szCs w:val="22"/>
        </w:rPr>
        <w:t xml:space="preserve">formatici o via web per le operazioni indicate dall’art. 4 n. 2 del GDPR quali: registrazione, organizzazione, consultazione, elaborazione, modificazione, estrazione, utilizzo, comunicazione, cancellazione. I dati verranno </w:t>
      </w:r>
      <w:r>
        <w:rPr>
          <w:rFonts w:ascii="Calibri" w:eastAsia="Calibri" w:hAnsi="Calibri"/>
          <w:sz w:val="22"/>
        </w:rPr>
        <w:t>utilizzati esclusivamente in funz</w:t>
      </w:r>
      <w:r>
        <w:rPr>
          <w:rFonts w:ascii="Calibri" w:eastAsia="Calibri" w:hAnsi="Calibri"/>
          <w:sz w:val="22"/>
        </w:rPr>
        <w:t xml:space="preserve">ione e per i fini del presente bando nonché conservati sino alla conclusione del procedimento presso il Servizio Amministrativo del Settore Ambiente Suolo e Attività Produttive, successivamente, presso l’archivio dello stesso Ufficio. </w:t>
      </w:r>
      <w:r>
        <w:rPr>
          <w:rFonts w:ascii="Calibri" w:eastAsia="Calibri" w:hAnsi="Calibri"/>
          <w:sz w:val="22"/>
          <w:szCs w:val="22"/>
        </w:rPr>
        <w:t>A richiesta dell’inte</w:t>
      </w:r>
      <w:r>
        <w:rPr>
          <w:rFonts w:ascii="Calibri" w:eastAsia="Calibri" w:hAnsi="Calibri"/>
          <w:sz w:val="22"/>
          <w:szCs w:val="22"/>
        </w:rPr>
        <w:t>ressato, verranno comunicati gli indirizzi di conservazione.</w:t>
      </w:r>
    </w:p>
    <w:p w:rsidR="00900CC5" w:rsidRDefault="00493382">
      <w:pPr>
        <w:pStyle w:val="CM7"/>
        <w:jc w:val="both"/>
        <w:rPr>
          <w:rFonts w:ascii="Calibri" w:eastAsia="Calibri" w:hAnsi="Calibri"/>
          <w:sz w:val="22"/>
        </w:rPr>
      </w:pPr>
      <w:r>
        <w:rPr>
          <w:rFonts w:ascii="Calibri" w:eastAsia="Calibri" w:hAnsi="Calibri"/>
          <w:sz w:val="22"/>
        </w:rPr>
        <w:t>Gli interessati godono dei diritti di cui al Regolamento U.E. n. 679/2016, tra i quali il diritto di accedere ai propri dati personali, di chiederne la rettifica, l’aggiornamento e la cancellazio</w:t>
      </w:r>
      <w:r>
        <w:rPr>
          <w:rFonts w:ascii="Calibri" w:eastAsia="Calibri" w:hAnsi="Calibri"/>
          <w:sz w:val="22"/>
        </w:rPr>
        <w:t>ne, se incompleti, erronei o raccolti in violazione della legge, nonché il diritto di opporsi al loro trattamento per motivi legittimi. Tali diritti potranno essere fatti valere nei confronti del Responsabile del trattamento dei dati personali.</w:t>
      </w:r>
    </w:p>
    <w:p w:rsidR="00900CC5" w:rsidRDefault="00493382">
      <w:pPr>
        <w:pStyle w:val="CM7"/>
        <w:spacing w:after="0"/>
        <w:jc w:val="both"/>
        <w:rPr>
          <w:rFonts w:ascii="Calibri" w:eastAsia="Calibri" w:hAnsi="Calibri"/>
          <w:sz w:val="22"/>
          <w:szCs w:val="22"/>
        </w:rPr>
      </w:pPr>
      <w:r>
        <w:rPr>
          <w:rFonts w:ascii="Calibri" w:eastAsia="Calibri" w:hAnsi="Calibri"/>
          <w:sz w:val="22"/>
          <w:szCs w:val="22"/>
        </w:rPr>
        <w:t>Il Responsa</w:t>
      </w:r>
      <w:r>
        <w:rPr>
          <w:rFonts w:ascii="Calibri" w:eastAsia="Calibri" w:hAnsi="Calibri"/>
          <w:sz w:val="22"/>
          <w:szCs w:val="22"/>
        </w:rPr>
        <w:t xml:space="preserve">bile del trattamento dei dati per la Provincia di Oristano è individuato nella persona del Dott. Oscar </w:t>
      </w:r>
      <w:proofErr w:type="spellStart"/>
      <w:r>
        <w:rPr>
          <w:rFonts w:ascii="Calibri" w:eastAsia="Calibri" w:hAnsi="Calibri"/>
          <w:sz w:val="22"/>
          <w:szCs w:val="22"/>
        </w:rPr>
        <w:t>Migliorini</w:t>
      </w:r>
      <w:proofErr w:type="spellEnd"/>
      <w:r>
        <w:rPr>
          <w:rFonts w:ascii="Calibri" w:eastAsia="Calibri" w:hAnsi="Calibri"/>
          <w:sz w:val="22"/>
          <w:szCs w:val="22"/>
        </w:rPr>
        <w:t>.</w:t>
      </w:r>
    </w:p>
    <w:p w:rsidR="00900CC5" w:rsidRDefault="00900CC5">
      <w:pPr>
        <w:pStyle w:val="Standard"/>
        <w:autoSpaceDE w:val="0"/>
        <w:spacing w:after="0" w:line="240" w:lineRule="auto"/>
        <w:ind w:left="360"/>
        <w:jc w:val="both"/>
        <w:rPr>
          <w:rFonts w:cs="Calibri"/>
          <w:i/>
          <w:iCs/>
          <w:shd w:val="clear" w:color="auto" w:fill="FFF200"/>
        </w:rPr>
      </w:pPr>
    </w:p>
    <w:sectPr w:rsidR="00900CC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93382">
      <w:pPr>
        <w:spacing w:after="0" w:line="240" w:lineRule="auto"/>
      </w:pPr>
      <w:r>
        <w:separator/>
      </w:r>
    </w:p>
  </w:endnote>
  <w:endnote w:type="continuationSeparator" w:id="0">
    <w:p w:rsidR="00000000" w:rsidRDefault="00493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93382">
      <w:pPr>
        <w:spacing w:after="0" w:line="240" w:lineRule="auto"/>
      </w:pPr>
      <w:r>
        <w:rPr>
          <w:color w:val="000000"/>
        </w:rPr>
        <w:separator/>
      </w:r>
    </w:p>
  </w:footnote>
  <w:footnote w:type="continuationSeparator" w:id="0">
    <w:p w:rsidR="00000000" w:rsidRDefault="004933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00CC5"/>
    <w:rsid w:val="00493382"/>
    <w:rsid w:val="007D73CB"/>
    <w:rsid w:val="00900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fumetto">
    <w:name w:val="Balloon Text"/>
    <w:basedOn w:val="Standard"/>
    <w:pPr>
      <w:spacing w:after="0" w:line="240" w:lineRule="auto"/>
    </w:pPr>
    <w:rPr>
      <w:rFonts w:ascii="Tahoma" w:hAnsi="Tahoma"/>
      <w:sz w:val="16"/>
      <w:szCs w:val="16"/>
    </w:rPr>
  </w:style>
  <w:style w:type="paragraph" w:styleId="NormaleWeb">
    <w:name w:val="Normal (Web)"/>
    <w:basedOn w:val="Standard"/>
    <w:pPr>
      <w:spacing w:before="100" w:after="119" w:line="240" w:lineRule="auto"/>
    </w:pPr>
    <w:rPr>
      <w:rFonts w:ascii="Times New Roman" w:eastAsia="Times New Roman" w:hAnsi="Times New Roman" w:cs="Times New Roman"/>
      <w:sz w:val="24"/>
      <w:szCs w:val="24"/>
      <w:lang w:eastAsia="it-IT"/>
    </w:rPr>
  </w:style>
  <w:style w:type="paragraph" w:customStyle="1" w:styleId="TableContents">
    <w:name w:val="Table Contents"/>
    <w:basedOn w:val="Standard"/>
    <w:pPr>
      <w:suppressLineNumbers/>
    </w:pPr>
  </w:style>
  <w:style w:type="paragraph" w:customStyle="1" w:styleId="Default">
    <w:name w:val="Default"/>
    <w:pPr>
      <w:suppressAutoHyphens/>
      <w:autoSpaceDE w:val="0"/>
    </w:pPr>
    <w:rPr>
      <w:rFonts w:ascii="Arial" w:eastAsia="Times New Roman" w:hAnsi="Arial" w:cs="Arial"/>
      <w:color w:val="000000"/>
      <w:sz w:val="24"/>
      <w:szCs w:val="24"/>
    </w:rPr>
  </w:style>
  <w:style w:type="paragraph" w:customStyle="1" w:styleId="CM7">
    <w:name w:val="CM7"/>
    <w:basedOn w:val="Default"/>
    <w:pPr>
      <w:textAlignment w:val="auto"/>
    </w:pPr>
    <w:rPr>
      <w:rFonts w:eastAsia="Arial" w:cs="Times New Roman"/>
      <w:lang w:eastAsia="it-IT"/>
    </w:rPr>
  </w:style>
  <w:style w:type="character" w:customStyle="1" w:styleId="TestofumettoCarattere">
    <w:name w:val="Testo fumetto Carattere"/>
    <w:basedOn w:val="Carpredefinitoparagrafo"/>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estofumetto">
    <w:name w:val="Balloon Text"/>
    <w:basedOn w:val="Standard"/>
    <w:pPr>
      <w:spacing w:after="0" w:line="240" w:lineRule="auto"/>
    </w:pPr>
    <w:rPr>
      <w:rFonts w:ascii="Tahoma" w:hAnsi="Tahoma"/>
      <w:sz w:val="16"/>
      <w:szCs w:val="16"/>
    </w:rPr>
  </w:style>
  <w:style w:type="paragraph" w:styleId="NormaleWeb">
    <w:name w:val="Normal (Web)"/>
    <w:basedOn w:val="Standard"/>
    <w:pPr>
      <w:spacing w:before="100" w:after="119" w:line="240" w:lineRule="auto"/>
    </w:pPr>
    <w:rPr>
      <w:rFonts w:ascii="Times New Roman" w:eastAsia="Times New Roman" w:hAnsi="Times New Roman" w:cs="Times New Roman"/>
      <w:sz w:val="24"/>
      <w:szCs w:val="24"/>
      <w:lang w:eastAsia="it-IT"/>
    </w:rPr>
  </w:style>
  <w:style w:type="paragraph" w:customStyle="1" w:styleId="TableContents">
    <w:name w:val="Table Contents"/>
    <w:basedOn w:val="Standard"/>
    <w:pPr>
      <w:suppressLineNumbers/>
    </w:pPr>
  </w:style>
  <w:style w:type="paragraph" w:customStyle="1" w:styleId="Default">
    <w:name w:val="Default"/>
    <w:pPr>
      <w:suppressAutoHyphens/>
      <w:autoSpaceDE w:val="0"/>
    </w:pPr>
    <w:rPr>
      <w:rFonts w:ascii="Arial" w:eastAsia="Times New Roman" w:hAnsi="Arial" w:cs="Arial"/>
      <w:color w:val="000000"/>
      <w:sz w:val="24"/>
      <w:szCs w:val="24"/>
    </w:rPr>
  </w:style>
  <w:style w:type="paragraph" w:customStyle="1" w:styleId="CM7">
    <w:name w:val="CM7"/>
    <w:basedOn w:val="Default"/>
    <w:pPr>
      <w:textAlignment w:val="auto"/>
    </w:pPr>
    <w:rPr>
      <w:rFonts w:eastAsia="Arial" w:cs="Times New Roman"/>
      <w:lang w:eastAsia="it-IT"/>
    </w:rPr>
  </w:style>
  <w:style w:type="character" w:customStyle="1" w:styleId="TestofumettoCarattere">
    <w:name w:val="Testo fumetto Carattere"/>
    <w:basedOn w:val="Carpredefinitoparagrafo"/>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Valentina Caboi</dc:creator>
  <cp:lastModifiedBy>Luigia Neri</cp:lastModifiedBy>
  <cp:revision>2</cp:revision>
  <cp:lastPrinted>2016-07-13T08:00:00Z</cp:lastPrinted>
  <dcterms:created xsi:type="dcterms:W3CDTF">2019-04-05T10:36:00Z</dcterms:created>
  <dcterms:modified xsi:type="dcterms:W3CDTF">2019-04-05T10:36:00Z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